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Year 1 English Curriculum</w:t>
      </w:r>
    </w:p>
    <w:tbl>
      <w:tblPr>
        <w:tblStyle w:val="Table1"/>
        <w:tblW w:w="21972.000000000004" w:type="dxa"/>
        <w:jc w:val="left"/>
        <w:tblInd w:w="-567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87"/>
        <w:gridCol w:w="3337"/>
        <w:gridCol w:w="3321"/>
        <w:gridCol w:w="3329"/>
        <w:gridCol w:w="3353"/>
        <w:gridCol w:w="4297"/>
        <w:gridCol w:w="3348"/>
        <w:tblGridChange w:id="0">
          <w:tblGrid>
            <w:gridCol w:w="987"/>
            <w:gridCol w:w="3337"/>
            <w:gridCol w:w="3321"/>
            <w:gridCol w:w="3329"/>
            <w:gridCol w:w="3353"/>
            <w:gridCol w:w="4297"/>
            <w:gridCol w:w="3348"/>
          </w:tblGrid>
        </w:tblGridChange>
      </w:tblGrid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inform/explain  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Write to inform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Traditional and fairy tales.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3 little Pigs, Enormous turnip, billy goats gruff)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Pattern and rhyme.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after="160" w:line="259" w:lineRule="auto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160" w:line="259" w:lineRule="auto"/>
              <w:ind w:left="28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Little Red Hen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160" w:line="259" w:lineRule="auto"/>
              <w:ind w:left="28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Jolly Postman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Snail and the Whale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Rainbow Fish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after="160" w:line="259" w:lineRule="auto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Continuation of chosen text or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160" w:line="259" w:lineRule="auto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text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Katie’s Picture Show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Meerkat 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after="160" w:line="259" w:lineRule="auto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Continuation of chosen text or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160" w:line="259" w:lineRule="auto"/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text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Writing Outcomes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Innovate Element of a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5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Letters</w:t>
            </w:r>
          </w:p>
          <w:p w:rsidR="00000000" w:rsidDel="00000000" w:rsidP="00000000" w:rsidRDefault="00000000" w:rsidRPr="00000000" w14:paraId="00000026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28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Senses poems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story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Setting description 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(Factual) </w:t>
            </w:r>
          </w:p>
          <w:p w:rsidR="00000000" w:rsidDel="00000000" w:rsidP="00000000" w:rsidRDefault="00000000" w:rsidRPr="00000000" w14:paraId="0000002F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Book review, Letter, poster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Sequencing narrative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Recipe, list of rules, poster,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ind w:left="113" w:righ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Text Level features </w:t>
            </w:r>
          </w:p>
          <w:p w:rsidR="00000000" w:rsidDel="00000000" w:rsidP="00000000" w:rsidRDefault="00000000" w:rsidRPr="00000000" w14:paraId="00000034">
            <w:pPr>
              <w:pageBreakBefore w:val="0"/>
              <w:ind w:left="113" w:right="113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Sequencing sentences to form short narratives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Speech bubbles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Bullet points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Sequencing sentences to form short narratives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Speech bubbles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Bullet points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Sequencing sentences to form short narratives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Speech bubbles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diagrams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Bullet points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Sentence construction, grammar &amp; punctuation </w:t>
            </w:r>
          </w:p>
          <w:p w:rsidR="00000000" w:rsidDel="00000000" w:rsidP="00000000" w:rsidRDefault="00000000" w:rsidRPr="00000000" w14:paraId="00000040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Composing a sentence orally before writing it.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Spaces between words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 and full stops to punctuate sentence.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Introduce alliteration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adjectives to describe.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Joining words and joining clauses using and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Introducing question marks and exclamation marks to demarcate sentences.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letters for  proper nouns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Conjunctions or, but so because,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sentence openers – While, when, where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Revisit alliteration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Introduce similes e.g. as tall as a house.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adjectives to describe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letter for personal pronoun ‘I’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Conjunctions or, but so because, so that, then, while,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Introduce the prepositions inside, outside, towards, across, under.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Conjunctions or, but so because, so that, then, while, when, where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Vary sentence openers –ly words Fortunately…,Unfortunately…Sadly…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adjectives to describe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Revisit alliteration and similes.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Conjunctions or, but so because, so that, then, while, when, where.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Embellishing simple sentence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precise clear language to give information e.g. First, switch the…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Revisit the prepositions inside, outside, towards, across, under.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ind w:left="113" w:right="113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Grammatical terminology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Sentence, word, letter, full stop, capital letter, alliteration.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 mark, exclamation mark, punctuation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Singular and plural, similes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Conjunction, Preposition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Conjunction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Conjunction preposition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Word Level / Spelling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Monster Phonics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ind w:left="113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8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8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8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9A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Oracy skills to be taught across the terms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and respond appropriately to adults and their peers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ask relevant questions to extend their understanding and knowledge 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relevant strategies to build their vocabulary 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 and justify answers, arguments and opinions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give well-structured descriptions, explanations and narratives for different purposes, including for expressing feelings  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7"/>
              </w:numPr>
              <w:ind w:left="501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 attention and participate actively in collaborative conversations, staying on topic and initiating and responding to comments 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spoken language to develop understanding through speculating, hypothesising, imagining and exploring ideas  speak audibly and fluently with an increasing command of Standard English 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discussions, presentations, performances, role play, improvisations and debates  gain, maintain and monitor the interest of the listener(s)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7"/>
              </w:numPr>
              <w:ind w:left="5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consider and evaluate different viewpoints, attending to and building on the contributions of others  select and use appropriate registers for effective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A5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(Link to Monster Phonics work)</w:t>
            </w:r>
          </w:p>
          <w:p w:rsidR="00000000" w:rsidDel="00000000" w:rsidP="00000000" w:rsidRDefault="00000000" w:rsidRPr="00000000" w14:paraId="000000A7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  <w:t xml:space="preserve">Skills to taught across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A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A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A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A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A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A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B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5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5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5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5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5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5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5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5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B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B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B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B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B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B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C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C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C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C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6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6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C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C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D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D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D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D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D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D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D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0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0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0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0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0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0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0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E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E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E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E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ind w:left="14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E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E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E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0E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0E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0E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0E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9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9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9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9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9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9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0F8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0F9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0F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0FB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0F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0F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0F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10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10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10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10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4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4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4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4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4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4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4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4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10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10D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10E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10F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apply phonic knowledge and skills as the route to decode words   </w:t>
            </w:r>
          </w:p>
          <w:p w:rsidR="00000000" w:rsidDel="00000000" w:rsidP="00000000" w:rsidRDefault="00000000" w:rsidRPr="00000000" w14:paraId="0000011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000000" w:rsidDel="00000000" w:rsidP="00000000" w:rsidRDefault="00000000" w:rsidRPr="00000000" w14:paraId="0000011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accurately words of two or more syllables that contain the same graphemes as above  </w:t>
            </w:r>
          </w:p>
          <w:p w:rsidR="00000000" w:rsidDel="00000000" w:rsidP="00000000" w:rsidRDefault="00000000" w:rsidRPr="00000000" w14:paraId="0000011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words containing common suffixes  </w:t>
            </w:r>
          </w:p>
          <w:p w:rsidR="00000000" w:rsidDel="00000000" w:rsidP="00000000" w:rsidRDefault="00000000" w:rsidRPr="00000000" w14:paraId="00000114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further common exception words, noting unusual correspondences between spelling and sound and where these occur in the word </w:t>
            </w:r>
          </w:p>
          <w:p w:rsidR="00000000" w:rsidDel="00000000" w:rsidP="00000000" w:rsidRDefault="00000000" w:rsidRPr="00000000" w14:paraId="00000115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read most words quickly and accurately, without overt sounding and blending, when they have been frequently encountered  </w:t>
            </w:r>
          </w:p>
          <w:p w:rsidR="00000000" w:rsidDel="00000000" w:rsidP="00000000" w:rsidRDefault="00000000" w:rsidRPr="00000000" w14:paraId="00000116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aloud books closely matched to their improving phonic knowledge, </w:t>
            </w:r>
          </w:p>
          <w:p w:rsidR="00000000" w:rsidDel="00000000" w:rsidP="00000000" w:rsidRDefault="00000000" w:rsidRPr="00000000" w14:paraId="00000117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re-read these books to build up their fluency and confidence in word reading.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8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pleasure in reading, motivation to read, becoming increasingly familiar with and retelling a wider range of stories, fairy stories and traditional tales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8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be introduced to non-fiction books that are structured in different ways  recognising simple recurring literary language in stories and poetry  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8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and clarifying the meanings of words, linking new meanings to known vocabulary  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8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discussing their favourite words and phrases  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8"/>
              </w:numPr>
              <w:spacing w:after="0" w:afterAutospacing="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to build up a repertoire of poems learnt by heart, appreciating these and reciting some, with appropriate intonation to make the meaning clear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8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both the books that they can already read accurately and fluently and those that they listen to by:  drawing on what they already know or on background information and vocabulary provided by the teacher  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8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checking that the text makes sense to them as they read and correcting inaccurate reading 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8"/>
              </w:numPr>
              <w:spacing w:after="200" w:line="276" w:lineRule="auto"/>
              <w:ind w:left="501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inferences on the basis of what is being said and done  answering and asking questions  </w:t>
            </w:r>
          </w:p>
          <w:p w:rsidR="00000000" w:rsidDel="00000000" w:rsidP="00000000" w:rsidRDefault="00000000" w:rsidRPr="00000000" w14:paraId="00000120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predicting what might happen on the basis of what has been read so far  </w:t>
            </w:r>
          </w:p>
          <w:p w:rsidR="00000000" w:rsidDel="00000000" w:rsidP="00000000" w:rsidRDefault="00000000" w:rsidRPr="00000000" w14:paraId="0000012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 in discussion about books, poems and other works that are read to them and those that they can read for themselves,</w:t>
            </w:r>
          </w:p>
          <w:p w:rsidR="00000000" w:rsidDel="00000000" w:rsidP="00000000" w:rsidRDefault="00000000" w:rsidRPr="00000000" w14:paraId="00000122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taking turns and listening to what others say  </w:t>
            </w:r>
          </w:p>
          <w:p w:rsidR="00000000" w:rsidDel="00000000" w:rsidP="00000000" w:rsidRDefault="00000000" w:rsidRPr="00000000" w14:paraId="0000012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their understanding of books, poems and other material, both those that they listen to and those that they read for themselves.</w:t>
            </w:r>
          </w:p>
        </w:tc>
      </w:tr>
    </w:tbl>
    <w:p w:rsidR="00000000" w:rsidDel="00000000" w:rsidP="00000000" w:rsidRDefault="00000000" w:rsidRPr="00000000" w14:paraId="0000012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9" w:w="23814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4D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77E4"/>
    <w:pPr>
      <w:ind w:left="720"/>
      <w:contextualSpacing w:val="1"/>
    </w:pPr>
  </w:style>
  <w:style w:type="paragraph" w:styleId="Default" w:customStyle="1">
    <w:name w:val="Default"/>
    <w:rsid w:val="00E51B0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MediumShading2-Accent4">
    <w:name w:val="Medium Shading 2 Accent 4"/>
    <w:basedOn w:val="TableNormal"/>
    <w:uiPriority w:val="64"/>
    <w:rsid w:val="0005756B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2B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2B1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MiBQFxX3mqSI+UT6johy5eRCQ==">AMUW2mVQBFwrwdj409DFtP8H05fLKWIUWuH5totI1KnkKa1ktZo09UlAiVTxaZCVstQvIeXDDKpi6Gw1AeeHW/M4VIFIggZPzQBZumMhgJsyau04WskFAMT2rVqH9ZCHvHq+8V+S8ko7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2017-07-07T12:13:00Z</dcterms:created>
  <dc:creator>Samantha Morrissy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0x0101004A5FC2BC9C28774095DB153BF89433B9</vt:lpwstr>
  </property>
</Properties>
</file>